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F5E" w:rsidRDefault="009E51C5" w:rsidP="00953F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953F5E" w:rsidRDefault="00953F5E" w:rsidP="00953F5E">
      <w:pPr>
        <w:spacing w:after="0" w:line="480" w:lineRule="auto"/>
        <w:jc w:val="center"/>
        <w:rPr>
          <w:rFonts w:ascii="Times New Roman" w:hAnsi="Times New Roman" w:cs="Times New Roman"/>
          <w:sz w:val="24"/>
          <w:szCs w:val="24"/>
        </w:rPr>
      </w:pPr>
    </w:p>
    <w:p w:rsidR="00953F5E" w:rsidRDefault="00953F5E" w:rsidP="00953F5E">
      <w:pPr>
        <w:spacing w:after="0" w:line="480" w:lineRule="auto"/>
        <w:jc w:val="center"/>
        <w:rPr>
          <w:rFonts w:ascii="Times New Roman" w:hAnsi="Times New Roman" w:cs="Times New Roman"/>
          <w:sz w:val="24"/>
          <w:szCs w:val="24"/>
        </w:rPr>
      </w:pPr>
    </w:p>
    <w:p w:rsidR="00953F5E" w:rsidRDefault="00953F5E" w:rsidP="00953F5E">
      <w:pPr>
        <w:spacing w:after="0" w:line="480" w:lineRule="auto"/>
        <w:jc w:val="center"/>
        <w:rPr>
          <w:rFonts w:ascii="Times New Roman" w:hAnsi="Times New Roman" w:cs="Times New Roman"/>
          <w:sz w:val="24"/>
          <w:szCs w:val="24"/>
        </w:rPr>
      </w:pPr>
    </w:p>
    <w:p w:rsidR="00953F5E" w:rsidRDefault="00953F5E" w:rsidP="00953F5E">
      <w:pPr>
        <w:spacing w:after="0" w:line="480" w:lineRule="auto"/>
        <w:jc w:val="center"/>
        <w:rPr>
          <w:rFonts w:ascii="Times New Roman" w:hAnsi="Times New Roman" w:cs="Times New Roman"/>
          <w:sz w:val="24"/>
          <w:szCs w:val="24"/>
        </w:rPr>
      </w:pPr>
    </w:p>
    <w:p w:rsidR="00953F5E" w:rsidRDefault="00953F5E" w:rsidP="00953F5E">
      <w:pPr>
        <w:spacing w:after="0" w:line="480" w:lineRule="auto"/>
        <w:jc w:val="center"/>
        <w:rPr>
          <w:rFonts w:ascii="Times New Roman" w:hAnsi="Times New Roman" w:cs="Times New Roman"/>
          <w:sz w:val="24"/>
          <w:szCs w:val="24"/>
        </w:rPr>
      </w:pPr>
    </w:p>
    <w:p w:rsidR="00953F5E" w:rsidRDefault="009E51C5" w:rsidP="00953F5E">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Texas House Bill</w:t>
      </w:r>
    </w:p>
    <w:bookmarkEnd w:id="0"/>
    <w:p w:rsidR="00953F5E" w:rsidRDefault="009E51C5" w:rsidP="00953F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53F5E" w:rsidRDefault="009E51C5" w:rsidP="00953F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53F5E" w:rsidRDefault="00953F5E" w:rsidP="00953F5E">
      <w:pPr>
        <w:spacing w:after="0" w:line="480" w:lineRule="auto"/>
        <w:rPr>
          <w:rFonts w:ascii="Times New Roman" w:hAnsi="Times New Roman" w:cs="Times New Roman"/>
          <w:sz w:val="24"/>
          <w:szCs w:val="24"/>
        </w:rPr>
      </w:pPr>
    </w:p>
    <w:p w:rsidR="00953F5E" w:rsidRDefault="00953F5E" w:rsidP="00953F5E">
      <w:pPr>
        <w:spacing w:after="0" w:line="480" w:lineRule="auto"/>
        <w:rPr>
          <w:rFonts w:ascii="Times New Roman" w:hAnsi="Times New Roman" w:cs="Times New Roman"/>
          <w:sz w:val="24"/>
          <w:szCs w:val="24"/>
        </w:rPr>
      </w:pPr>
    </w:p>
    <w:p w:rsidR="00953F5E" w:rsidRDefault="00953F5E" w:rsidP="00953F5E">
      <w:pPr>
        <w:spacing w:after="0" w:line="480" w:lineRule="auto"/>
        <w:rPr>
          <w:rFonts w:ascii="Times New Roman" w:hAnsi="Times New Roman" w:cs="Times New Roman"/>
          <w:sz w:val="24"/>
          <w:szCs w:val="24"/>
        </w:rPr>
      </w:pPr>
    </w:p>
    <w:p w:rsidR="00953F5E" w:rsidRDefault="00953F5E" w:rsidP="00953F5E">
      <w:pPr>
        <w:spacing w:after="0" w:line="480" w:lineRule="auto"/>
        <w:rPr>
          <w:rFonts w:ascii="Times New Roman" w:hAnsi="Times New Roman" w:cs="Times New Roman"/>
          <w:sz w:val="24"/>
          <w:szCs w:val="24"/>
        </w:rPr>
      </w:pPr>
    </w:p>
    <w:p w:rsidR="00953F5E" w:rsidRDefault="00953F5E" w:rsidP="00953F5E">
      <w:pPr>
        <w:spacing w:after="0" w:line="480" w:lineRule="auto"/>
        <w:rPr>
          <w:rFonts w:ascii="Times New Roman" w:hAnsi="Times New Roman" w:cs="Times New Roman"/>
          <w:sz w:val="24"/>
          <w:szCs w:val="24"/>
        </w:rPr>
      </w:pPr>
    </w:p>
    <w:p w:rsidR="00953F5E" w:rsidRPr="00953F5E" w:rsidRDefault="00953F5E" w:rsidP="00953F5E">
      <w:pPr>
        <w:spacing w:after="0" w:line="480" w:lineRule="auto"/>
        <w:rPr>
          <w:rFonts w:ascii="Times New Roman" w:hAnsi="Times New Roman" w:cs="Times New Roman"/>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0762AA">
      <w:pPr>
        <w:spacing w:after="0" w:line="480" w:lineRule="auto"/>
        <w:jc w:val="center"/>
        <w:rPr>
          <w:rFonts w:ascii="Times New Roman" w:hAnsi="Times New Roman" w:cs="Times New Roman"/>
          <w:b/>
          <w:sz w:val="24"/>
          <w:szCs w:val="24"/>
        </w:rPr>
      </w:pPr>
    </w:p>
    <w:p w:rsidR="00953F5E" w:rsidRDefault="00953F5E" w:rsidP="00953F5E">
      <w:pPr>
        <w:spacing w:after="0" w:line="480" w:lineRule="auto"/>
        <w:rPr>
          <w:rFonts w:ascii="Times New Roman" w:hAnsi="Times New Roman" w:cs="Times New Roman"/>
          <w:b/>
          <w:sz w:val="24"/>
          <w:szCs w:val="24"/>
        </w:rPr>
      </w:pPr>
    </w:p>
    <w:p w:rsidR="00CB32E2" w:rsidRDefault="00CB32E2" w:rsidP="00CB32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Texas House Bill</w:t>
      </w:r>
    </w:p>
    <w:p w:rsidR="001826B8" w:rsidRPr="00EB2194" w:rsidRDefault="009E51C5" w:rsidP="00953F5E">
      <w:pPr>
        <w:spacing w:after="0" w:line="480" w:lineRule="auto"/>
        <w:jc w:val="center"/>
        <w:rPr>
          <w:rFonts w:ascii="Times New Roman" w:hAnsi="Times New Roman" w:cs="Times New Roman"/>
          <w:b/>
          <w:sz w:val="24"/>
          <w:szCs w:val="24"/>
        </w:rPr>
      </w:pPr>
      <w:r w:rsidRPr="00EB2194">
        <w:rPr>
          <w:rFonts w:ascii="Times New Roman" w:hAnsi="Times New Roman" w:cs="Times New Roman"/>
          <w:b/>
          <w:sz w:val="24"/>
          <w:szCs w:val="24"/>
        </w:rPr>
        <w:t>Introduction</w:t>
      </w:r>
    </w:p>
    <w:p w:rsidR="000762AA" w:rsidRDefault="009E51C5" w:rsidP="002B7A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June 2013 Texas Governor Perry signed House Bill 5 which established a new high school program and reduced assessments required for graduation (Mellor, Stocker &amp; Reese, 2015). The </w:t>
      </w:r>
      <w:r>
        <w:rPr>
          <w:rFonts w:ascii="Times New Roman" w:hAnsi="Times New Roman" w:cs="Times New Roman"/>
          <w:sz w:val="24"/>
          <w:szCs w:val="24"/>
        </w:rPr>
        <w:t>bill created a program known as the Foundation High School Program. The goal of the plan was to change the existing high school programs. The current program was minimum high school program (MHSP), recommended high school program (RGSP), and the distinguis</w:t>
      </w:r>
      <w:r>
        <w:rPr>
          <w:rFonts w:ascii="Times New Roman" w:hAnsi="Times New Roman" w:cs="Times New Roman"/>
          <w:sz w:val="24"/>
          <w:szCs w:val="24"/>
        </w:rPr>
        <w:t>hed, accomplished program (DAP) (Mellor, Stocker &amp; Resse 2015).</w:t>
      </w:r>
    </w:p>
    <w:p w:rsidR="000762AA" w:rsidRDefault="009E51C5" w:rsidP="000762AA">
      <w:pPr>
        <w:spacing w:after="0" w:line="480" w:lineRule="auto"/>
        <w:rPr>
          <w:rFonts w:ascii="Times New Roman" w:hAnsi="Times New Roman" w:cs="Times New Roman"/>
          <w:b/>
          <w:sz w:val="24"/>
          <w:szCs w:val="24"/>
        </w:rPr>
      </w:pPr>
      <w:r w:rsidRPr="000762AA">
        <w:rPr>
          <w:rFonts w:ascii="Times New Roman" w:hAnsi="Times New Roman" w:cs="Times New Roman"/>
          <w:b/>
          <w:sz w:val="24"/>
          <w:szCs w:val="24"/>
        </w:rPr>
        <w:t>Implementation of the HB 5</w:t>
      </w:r>
    </w:p>
    <w:p w:rsidR="00CC19B3" w:rsidRDefault="009E51C5" w:rsidP="002B7A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82</w:t>
      </w:r>
      <w:r>
        <w:rPr>
          <w:rFonts w:ascii="Times New Roman" w:hAnsi="Times New Roman" w:cs="Times New Roman"/>
          <w:sz w:val="24"/>
          <w:szCs w:val="24"/>
          <w:vertAlign w:val="subscript"/>
        </w:rPr>
        <w:t xml:space="preserve">nd </w:t>
      </w:r>
      <w:r>
        <w:rPr>
          <w:rFonts w:ascii="Times New Roman" w:hAnsi="Times New Roman" w:cs="Times New Roman"/>
          <w:sz w:val="24"/>
          <w:szCs w:val="24"/>
        </w:rPr>
        <w:t>Texas Legislature, there was some pressure on the legislature put by some districts as they wanted them to discuss the current testing requirements w</w:t>
      </w:r>
      <w:r>
        <w:rPr>
          <w:rFonts w:ascii="Times New Roman" w:hAnsi="Times New Roman" w:cs="Times New Roman"/>
          <w:sz w:val="24"/>
          <w:szCs w:val="24"/>
        </w:rPr>
        <w:t>hich were burdensome to the students (</w:t>
      </w:r>
      <w:r w:rsidR="002B7A6E">
        <w:rPr>
          <w:rFonts w:ascii="Times New Roman" w:hAnsi="Times New Roman" w:cs="Times New Roman"/>
          <w:sz w:val="24"/>
          <w:szCs w:val="24"/>
        </w:rPr>
        <w:t xml:space="preserve">Cumpton &amp; Giani </w:t>
      </w:r>
      <w:r>
        <w:rPr>
          <w:rFonts w:ascii="Times New Roman" w:hAnsi="Times New Roman" w:cs="Times New Roman"/>
          <w:sz w:val="24"/>
          <w:szCs w:val="24"/>
        </w:rPr>
        <w:t xml:space="preserve">2015). </w:t>
      </w:r>
      <w:r w:rsidRPr="00071AEE">
        <w:rPr>
          <w:rFonts w:ascii="Times New Roman" w:hAnsi="Times New Roman" w:cs="Times New Roman"/>
          <w:sz w:val="24"/>
          <w:szCs w:val="24"/>
        </w:rPr>
        <w:t>Immediately after the bill passed, many schools had a response of relief from the many test requirements which had now been reduced. This bill implemented in an attempt to give the high school co</w:t>
      </w:r>
      <w:r w:rsidRPr="00071AEE">
        <w:rPr>
          <w:rFonts w:ascii="Times New Roman" w:hAnsi="Times New Roman" w:cs="Times New Roman"/>
          <w:sz w:val="24"/>
          <w:szCs w:val="24"/>
        </w:rPr>
        <w:t>unselor less workload in their obligations to manage the high school test. In the law, some provisions did not reduce the workload for the middle and high school counselor.</w:t>
      </w:r>
      <w:r>
        <w:rPr>
          <w:rFonts w:ascii="Times New Roman" w:hAnsi="Times New Roman" w:cs="Times New Roman"/>
          <w:sz w:val="24"/>
          <w:szCs w:val="24"/>
        </w:rPr>
        <w:t xml:space="preserve"> </w:t>
      </w:r>
    </w:p>
    <w:p w:rsidR="000762AA" w:rsidRDefault="009E51C5" w:rsidP="002B7A6E">
      <w:pPr>
        <w:spacing w:after="0" w:line="480" w:lineRule="auto"/>
        <w:ind w:firstLine="720"/>
        <w:rPr>
          <w:rFonts w:ascii="Times New Roman" w:hAnsi="Times New Roman" w:cs="Times New Roman"/>
          <w:sz w:val="24"/>
          <w:szCs w:val="24"/>
        </w:rPr>
      </w:pPr>
      <w:r w:rsidRPr="00071AEE">
        <w:rPr>
          <w:rFonts w:ascii="Times New Roman" w:hAnsi="Times New Roman" w:cs="Times New Roman"/>
          <w:sz w:val="24"/>
          <w:szCs w:val="24"/>
        </w:rPr>
        <w:t>In house bill 5, the Texas school board of education was granted the rights by the</w:t>
      </w:r>
      <w:r w:rsidRPr="00071AEE">
        <w:rPr>
          <w:rFonts w:ascii="Times New Roman" w:hAnsi="Times New Roman" w:cs="Times New Roman"/>
          <w:sz w:val="24"/>
          <w:szCs w:val="24"/>
        </w:rPr>
        <w:t xml:space="preserve"> legislature to make any decision</w:t>
      </w:r>
      <w:r>
        <w:rPr>
          <w:rFonts w:ascii="Times New Roman" w:hAnsi="Times New Roman" w:cs="Times New Roman"/>
          <w:sz w:val="24"/>
          <w:szCs w:val="24"/>
        </w:rPr>
        <w:t xml:space="preserve"> related to the new education program. </w:t>
      </w:r>
      <w:r w:rsidRPr="00071AEE">
        <w:rPr>
          <w:rFonts w:ascii="Times New Roman" w:hAnsi="Times New Roman" w:cs="Times New Roman"/>
          <w:sz w:val="24"/>
          <w:szCs w:val="24"/>
        </w:rPr>
        <w:t>On January 31, 2014, the Texas high school board adopted several rules used in the</w:t>
      </w:r>
      <w:r>
        <w:rPr>
          <w:rFonts w:ascii="Times New Roman" w:hAnsi="Times New Roman" w:cs="Times New Roman"/>
          <w:sz w:val="24"/>
          <w:szCs w:val="24"/>
        </w:rPr>
        <w:t xml:space="preserve"> new program. </w:t>
      </w:r>
      <w:r w:rsidRPr="00071AEE">
        <w:rPr>
          <w:rFonts w:ascii="Times New Roman" w:hAnsi="Times New Roman" w:cs="Times New Roman"/>
          <w:sz w:val="24"/>
          <w:szCs w:val="24"/>
        </w:rPr>
        <w:t xml:space="preserve">In instances before the bill implemented, students in Texas were only allowed to choose </w:t>
      </w:r>
      <w:r w:rsidRPr="00071AEE">
        <w:rPr>
          <w:rFonts w:ascii="Times New Roman" w:hAnsi="Times New Roman" w:cs="Times New Roman"/>
          <w:sz w:val="24"/>
          <w:szCs w:val="24"/>
        </w:rPr>
        <w:t>amo</w:t>
      </w:r>
      <w:r>
        <w:rPr>
          <w:rFonts w:ascii="Times New Roman" w:hAnsi="Times New Roman" w:cs="Times New Roman"/>
          <w:sz w:val="24"/>
          <w:szCs w:val="24"/>
        </w:rPr>
        <w:t>ng three plans of graduation.</w:t>
      </w:r>
    </w:p>
    <w:p w:rsidR="00CC19B3" w:rsidRDefault="009E51C5" w:rsidP="00CC19B3">
      <w:pPr>
        <w:spacing w:after="0" w:line="480" w:lineRule="auto"/>
        <w:ind w:firstLine="720"/>
        <w:rPr>
          <w:rFonts w:ascii="Times New Roman" w:hAnsi="Times New Roman" w:cs="Times New Roman"/>
          <w:sz w:val="24"/>
          <w:szCs w:val="24"/>
        </w:rPr>
      </w:pPr>
      <w:r w:rsidRPr="00071AEE">
        <w:rPr>
          <w:rFonts w:ascii="Times New Roman" w:hAnsi="Times New Roman" w:cs="Times New Roman"/>
          <w:sz w:val="24"/>
          <w:szCs w:val="24"/>
        </w:rPr>
        <w:t>The students who decided to choose the minimum high school program were required to fill some special provisions. The aim of the recommended high school program and the distinguished achievement program was to prepare stude</w:t>
      </w:r>
      <w:r w:rsidRPr="00071AEE">
        <w:rPr>
          <w:rFonts w:ascii="Times New Roman" w:hAnsi="Times New Roman" w:cs="Times New Roman"/>
          <w:sz w:val="24"/>
          <w:szCs w:val="24"/>
        </w:rPr>
        <w:t>nts for college, and this program prepared the students by making sure that they meet the requirements for admission in Texas four year colleges and universities.</w:t>
      </w:r>
    </w:p>
    <w:p w:rsidR="002B7A6E" w:rsidRDefault="009E51C5" w:rsidP="002B7A6E">
      <w:pPr>
        <w:spacing w:after="0" w:line="480" w:lineRule="auto"/>
        <w:rPr>
          <w:rFonts w:ascii="Times New Roman" w:hAnsi="Times New Roman" w:cs="Times New Roman"/>
          <w:sz w:val="24"/>
          <w:szCs w:val="24"/>
        </w:rPr>
      </w:pPr>
      <w:r>
        <w:rPr>
          <w:rFonts w:ascii="Times New Roman" w:hAnsi="Times New Roman" w:cs="Times New Roman"/>
          <w:sz w:val="24"/>
          <w:szCs w:val="24"/>
        </w:rPr>
        <w:t>There was a change in the new program, and it replaced</w:t>
      </w:r>
      <w:r w:rsidR="008E66B9">
        <w:rPr>
          <w:rFonts w:ascii="Times New Roman" w:hAnsi="Times New Roman" w:cs="Times New Roman"/>
          <w:sz w:val="24"/>
          <w:szCs w:val="24"/>
        </w:rPr>
        <w:t xml:space="preserve"> the three existing </w:t>
      </w:r>
      <w:r>
        <w:rPr>
          <w:rFonts w:ascii="Times New Roman" w:hAnsi="Times New Roman" w:cs="Times New Roman"/>
          <w:sz w:val="24"/>
          <w:szCs w:val="24"/>
        </w:rPr>
        <w:t>programs.</w:t>
      </w:r>
    </w:p>
    <w:p w:rsidR="00CC19B3" w:rsidRDefault="009E51C5" w:rsidP="002B7A6E">
      <w:pPr>
        <w:spacing w:after="0" w:line="480" w:lineRule="auto"/>
        <w:rPr>
          <w:rFonts w:ascii="Times New Roman" w:hAnsi="Times New Roman" w:cs="Times New Roman"/>
          <w:sz w:val="24"/>
          <w:szCs w:val="24"/>
        </w:rPr>
      </w:pPr>
      <w:r w:rsidRPr="00071AEE">
        <w:rPr>
          <w:rFonts w:ascii="Times New Roman" w:hAnsi="Times New Roman" w:cs="Times New Roman"/>
          <w:sz w:val="24"/>
          <w:szCs w:val="24"/>
        </w:rPr>
        <w:t xml:space="preserve"> The Foun</w:t>
      </w:r>
      <w:r w:rsidRPr="00071AEE">
        <w:rPr>
          <w:rFonts w:ascii="Times New Roman" w:hAnsi="Times New Roman" w:cs="Times New Roman"/>
          <w:sz w:val="24"/>
          <w:szCs w:val="24"/>
        </w:rPr>
        <w:t>dation High School program replaced the three graduation programs beginning with 15 school year. In the new plan, the students were needed to complete 22 credits.</w:t>
      </w:r>
      <w:r>
        <w:rPr>
          <w:rFonts w:ascii="Times New Roman" w:hAnsi="Times New Roman" w:cs="Times New Roman"/>
          <w:sz w:val="24"/>
          <w:szCs w:val="24"/>
        </w:rPr>
        <w:t xml:space="preserve"> </w:t>
      </w:r>
      <w:r w:rsidRPr="00071AEE">
        <w:rPr>
          <w:rFonts w:ascii="Times New Roman" w:hAnsi="Times New Roman" w:cs="Times New Roman"/>
          <w:sz w:val="24"/>
          <w:szCs w:val="24"/>
        </w:rPr>
        <w:t xml:space="preserve">They were also to take four credits in English Language and three in each science, </w:t>
      </w:r>
      <w:r>
        <w:rPr>
          <w:rFonts w:ascii="Times New Roman" w:hAnsi="Times New Roman" w:cs="Times New Roman"/>
          <w:sz w:val="24"/>
          <w:szCs w:val="24"/>
        </w:rPr>
        <w:t>social stu</w:t>
      </w:r>
      <w:r>
        <w:rPr>
          <w:rFonts w:ascii="Times New Roman" w:hAnsi="Times New Roman" w:cs="Times New Roman"/>
          <w:sz w:val="24"/>
          <w:szCs w:val="24"/>
        </w:rPr>
        <w:t xml:space="preserve">dies, and mathematics (Mellor, Stocker, &amp; Reese 2015). </w:t>
      </w:r>
    </w:p>
    <w:p w:rsidR="00CC19B3" w:rsidRPr="00071AEE" w:rsidRDefault="009E51C5" w:rsidP="00CC19B3">
      <w:pPr>
        <w:spacing w:after="0" w:line="480" w:lineRule="auto"/>
        <w:ind w:firstLine="720"/>
        <w:rPr>
          <w:rFonts w:ascii="Times New Roman" w:hAnsi="Times New Roman" w:cs="Times New Roman"/>
          <w:sz w:val="24"/>
          <w:szCs w:val="24"/>
        </w:rPr>
      </w:pPr>
      <w:r w:rsidRPr="00071AEE">
        <w:rPr>
          <w:rFonts w:ascii="Times New Roman" w:hAnsi="Times New Roman" w:cs="Times New Roman"/>
          <w:sz w:val="24"/>
          <w:szCs w:val="24"/>
        </w:rPr>
        <w:t xml:space="preserve">With the enactment of HB 5 Texas reduced the number of students of Texas assessment for academic readiness that students are required to take from graduation from 15 to five (Mellor, Stoker, &amp; Reese, </w:t>
      </w:r>
      <w:r w:rsidRPr="00071AEE">
        <w:rPr>
          <w:rFonts w:ascii="Times New Roman" w:hAnsi="Times New Roman" w:cs="Times New Roman"/>
          <w:sz w:val="24"/>
          <w:szCs w:val="24"/>
        </w:rPr>
        <w:t>2015). High School Foundation was to encourage the students to venture into classes that nature their interests. In the five endorsements, the students were required to choose one of them. To complete approval, the student is expected to earn 26 credits to</w:t>
      </w:r>
      <w:r w:rsidRPr="00071AEE">
        <w:rPr>
          <w:rFonts w:ascii="Times New Roman" w:hAnsi="Times New Roman" w:cs="Times New Roman"/>
          <w:sz w:val="24"/>
          <w:szCs w:val="24"/>
        </w:rPr>
        <w:t xml:space="preserve"> graduate.</w:t>
      </w:r>
    </w:p>
    <w:p w:rsidR="00CC19B3" w:rsidRDefault="009E51C5" w:rsidP="00CC19B3">
      <w:pPr>
        <w:spacing w:after="0" w:line="480" w:lineRule="auto"/>
        <w:rPr>
          <w:rFonts w:ascii="Times New Roman" w:hAnsi="Times New Roman" w:cs="Times New Roman"/>
          <w:b/>
          <w:sz w:val="24"/>
          <w:szCs w:val="24"/>
        </w:rPr>
      </w:pPr>
      <w:r w:rsidRPr="00CC19B3">
        <w:rPr>
          <w:rFonts w:ascii="Times New Roman" w:hAnsi="Times New Roman" w:cs="Times New Roman"/>
          <w:b/>
          <w:sz w:val="24"/>
          <w:szCs w:val="24"/>
        </w:rPr>
        <w:t xml:space="preserve">High </w:t>
      </w:r>
      <w:r w:rsidR="00CB32E2" w:rsidRPr="00CC19B3">
        <w:rPr>
          <w:rFonts w:ascii="Times New Roman" w:hAnsi="Times New Roman" w:cs="Times New Roman"/>
          <w:b/>
          <w:sz w:val="24"/>
          <w:szCs w:val="24"/>
        </w:rPr>
        <w:t xml:space="preserve">School Counseling </w:t>
      </w:r>
    </w:p>
    <w:p w:rsidR="002B7A6E" w:rsidRDefault="009E51C5" w:rsidP="002B7A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Counselors play the role of managing extensive state-mandated testing regime, guiding students through the course selection preferences, including choosing to take a course designed to ensure the students graduate high sc</w:t>
      </w:r>
      <w:r>
        <w:rPr>
          <w:rFonts w:ascii="Times New Roman" w:hAnsi="Times New Roman" w:cs="Times New Roman"/>
          <w:sz w:val="24"/>
          <w:szCs w:val="24"/>
        </w:rPr>
        <w:t xml:space="preserve">hool classified as being college ready (Clumpton &amp; Giani 2014). </w:t>
      </w:r>
      <w:r w:rsidRPr="00071AEE">
        <w:rPr>
          <w:rFonts w:ascii="Times New Roman" w:hAnsi="Times New Roman" w:cs="Times New Roman"/>
          <w:sz w:val="24"/>
          <w:szCs w:val="24"/>
        </w:rPr>
        <w:t>With the implementation of HB 5, the counselors were now given new roles. For the students who are joining 9</w:t>
      </w:r>
      <w:r w:rsidRPr="00071AEE">
        <w:rPr>
          <w:rFonts w:ascii="Times New Roman" w:hAnsi="Times New Roman" w:cs="Times New Roman"/>
          <w:sz w:val="24"/>
          <w:szCs w:val="24"/>
          <w:vertAlign w:val="superscript"/>
        </w:rPr>
        <w:t>th</w:t>
      </w:r>
      <w:r w:rsidRPr="00071AEE">
        <w:rPr>
          <w:rFonts w:ascii="Times New Roman" w:hAnsi="Times New Roman" w:cs="Times New Roman"/>
          <w:sz w:val="24"/>
          <w:szCs w:val="24"/>
        </w:rPr>
        <w:t xml:space="preserve"> grade, one purpose for the counselor is </w:t>
      </w:r>
      <w:r>
        <w:rPr>
          <w:rFonts w:ascii="Times New Roman" w:hAnsi="Times New Roman" w:cs="Times New Roman"/>
          <w:sz w:val="24"/>
          <w:szCs w:val="24"/>
        </w:rPr>
        <w:t xml:space="preserve">advice the parent and the student on the </w:t>
      </w:r>
      <w:r>
        <w:rPr>
          <w:rFonts w:ascii="Times New Roman" w:hAnsi="Times New Roman" w:cs="Times New Roman"/>
          <w:sz w:val="24"/>
          <w:szCs w:val="24"/>
        </w:rPr>
        <w:t xml:space="preserve">graduation options </w:t>
      </w:r>
      <w:r w:rsidRPr="00071AEE">
        <w:rPr>
          <w:rFonts w:ascii="Times New Roman" w:hAnsi="Times New Roman" w:cs="Times New Roman"/>
          <w:sz w:val="24"/>
          <w:szCs w:val="24"/>
        </w:rPr>
        <w:t>at HB 5 section 28.02121. Once the students were done with the 8</w:t>
      </w:r>
      <w:r w:rsidRPr="00071AEE">
        <w:rPr>
          <w:rFonts w:ascii="Times New Roman" w:hAnsi="Times New Roman" w:cs="Times New Roman"/>
          <w:sz w:val="24"/>
          <w:szCs w:val="24"/>
          <w:vertAlign w:val="superscript"/>
        </w:rPr>
        <w:t>th</w:t>
      </w:r>
      <w:r w:rsidRPr="00071AEE">
        <w:rPr>
          <w:rFonts w:ascii="Times New Roman" w:hAnsi="Times New Roman" w:cs="Times New Roman"/>
          <w:sz w:val="24"/>
          <w:szCs w:val="24"/>
        </w:rPr>
        <w:t xml:space="preserve"> grade, they were required to sign the student's graduation plan which they did with the assistance of their parents.  </w:t>
      </w:r>
    </w:p>
    <w:p w:rsidR="00EB2194" w:rsidRDefault="00EB2194" w:rsidP="002B7A6E">
      <w:pPr>
        <w:spacing w:after="0" w:line="480" w:lineRule="auto"/>
        <w:rPr>
          <w:rFonts w:ascii="Times New Roman" w:hAnsi="Times New Roman" w:cs="Times New Roman"/>
          <w:b/>
          <w:sz w:val="24"/>
          <w:szCs w:val="24"/>
        </w:rPr>
      </w:pPr>
    </w:p>
    <w:p w:rsidR="00EB2194" w:rsidRDefault="00EB2194" w:rsidP="002B7A6E">
      <w:pPr>
        <w:spacing w:after="0" w:line="480" w:lineRule="auto"/>
        <w:rPr>
          <w:rFonts w:ascii="Times New Roman" w:hAnsi="Times New Roman" w:cs="Times New Roman"/>
          <w:b/>
          <w:sz w:val="24"/>
          <w:szCs w:val="24"/>
        </w:rPr>
      </w:pPr>
    </w:p>
    <w:p w:rsidR="002B7A6E" w:rsidRDefault="009E51C5" w:rsidP="002B7A6E">
      <w:pPr>
        <w:spacing w:after="0" w:line="480" w:lineRule="auto"/>
        <w:rPr>
          <w:rFonts w:ascii="Times New Roman" w:hAnsi="Times New Roman" w:cs="Times New Roman"/>
          <w:b/>
          <w:sz w:val="24"/>
          <w:szCs w:val="24"/>
        </w:rPr>
      </w:pPr>
      <w:r w:rsidRPr="002B7A6E">
        <w:rPr>
          <w:rFonts w:ascii="Times New Roman" w:hAnsi="Times New Roman" w:cs="Times New Roman"/>
          <w:b/>
          <w:sz w:val="24"/>
          <w:szCs w:val="24"/>
        </w:rPr>
        <w:t>Texas House Bill</w:t>
      </w:r>
      <w:r>
        <w:rPr>
          <w:rFonts w:ascii="Times New Roman" w:hAnsi="Times New Roman" w:cs="Times New Roman"/>
          <w:b/>
          <w:sz w:val="24"/>
          <w:szCs w:val="24"/>
        </w:rPr>
        <w:t xml:space="preserve"> 5</w:t>
      </w:r>
    </w:p>
    <w:p w:rsidR="00EB2194" w:rsidRPr="00071AEE" w:rsidRDefault="009E51C5" w:rsidP="00EB219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2B7A6E">
        <w:rPr>
          <w:rFonts w:ascii="Times New Roman" w:hAnsi="Times New Roman" w:cs="Times New Roman"/>
          <w:sz w:val="24"/>
          <w:szCs w:val="24"/>
        </w:rPr>
        <w:t xml:space="preserve"> main aim of HB 5 was to give </w:t>
      </w:r>
      <w:r>
        <w:rPr>
          <w:rFonts w:ascii="Times New Roman" w:hAnsi="Times New Roman" w:cs="Times New Roman"/>
          <w:sz w:val="24"/>
          <w:szCs w:val="24"/>
        </w:rPr>
        <w:t>favorable</w:t>
      </w:r>
      <w:r w:rsidR="002B7A6E">
        <w:rPr>
          <w:rFonts w:ascii="Times New Roman" w:hAnsi="Times New Roman" w:cs="Times New Roman"/>
          <w:sz w:val="24"/>
          <w:szCs w:val="24"/>
        </w:rPr>
        <w:t xml:space="preserve"> chances to all the students so that they could qualify to the new </w:t>
      </w:r>
      <w:r>
        <w:rPr>
          <w:rFonts w:ascii="Times New Roman" w:hAnsi="Times New Roman" w:cs="Times New Roman"/>
          <w:sz w:val="24"/>
          <w:szCs w:val="24"/>
        </w:rPr>
        <w:t>approvals</w:t>
      </w:r>
      <w:r w:rsidR="002B7A6E">
        <w:rPr>
          <w:rFonts w:ascii="Times New Roman" w:hAnsi="Times New Roman" w:cs="Times New Roman"/>
          <w:sz w:val="24"/>
          <w:szCs w:val="24"/>
        </w:rPr>
        <w:t xml:space="preserve">, and </w:t>
      </w:r>
      <w:r>
        <w:rPr>
          <w:rFonts w:ascii="Times New Roman" w:hAnsi="Times New Roman" w:cs="Times New Roman"/>
          <w:sz w:val="24"/>
          <w:szCs w:val="24"/>
        </w:rPr>
        <w:t>career</w:t>
      </w:r>
      <w:r w:rsidR="002B7A6E">
        <w:rPr>
          <w:rFonts w:ascii="Times New Roman" w:hAnsi="Times New Roman" w:cs="Times New Roman"/>
          <w:sz w:val="24"/>
          <w:szCs w:val="24"/>
        </w:rPr>
        <w:t xml:space="preserve"> specification. The bill had new roles </w:t>
      </w:r>
      <w:r>
        <w:rPr>
          <w:rFonts w:ascii="Times New Roman" w:hAnsi="Times New Roman" w:cs="Times New Roman"/>
          <w:sz w:val="24"/>
          <w:szCs w:val="24"/>
        </w:rPr>
        <w:t>for</w:t>
      </w:r>
      <w:r w:rsidR="002B7A6E">
        <w:rPr>
          <w:rFonts w:ascii="Times New Roman" w:hAnsi="Times New Roman" w:cs="Times New Roman"/>
          <w:sz w:val="24"/>
          <w:szCs w:val="24"/>
        </w:rPr>
        <w:t xml:space="preserve"> the school counselors, </w:t>
      </w:r>
      <w:r>
        <w:rPr>
          <w:rFonts w:ascii="Times New Roman" w:hAnsi="Times New Roman" w:cs="Times New Roman"/>
          <w:sz w:val="24"/>
          <w:szCs w:val="24"/>
        </w:rPr>
        <w:t>but it did not provide any extra revenue to cater for the furth</w:t>
      </w:r>
      <w:r>
        <w:rPr>
          <w:rFonts w:ascii="Times New Roman" w:hAnsi="Times New Roman" w:cs="Times New Roman"/>
          <w:sz w:val="24"/>
          <w:szCs w:val="24"/>
        </w:rPr>
        <w:t xml:space="preserve">er implementation policies. </w:t>
      </w:r>
      <w:r w:rsidRPr="00071AEE">
        <w:rPr>
          <w:rFonts w:ascii="Times New Roman" w:hAnsi="Times New Roman" w:cs="Times New Roman"/>
          <w:sz w:val="24"/>
          <w:szCs w:val="24"/>
        </w:rPr>
        <w:t>). However, some several challenges rose from the implementation of House Bill 5. The first challenge is that there was confusion in endorsements selection and relationship to future career pathways. There was a no clear underst</w:t>
      </w:r>
      <w:r w:rsidRPr="00071AEE">
        <w:rPr>
          <w:rFonts w:ascii="Times New Roman" w:hAnsi="Times New Roman" w:cs="Times New Roman"/>
          <w:sz w:val="24"/>
          <w:szCs w:val="24"/>
        </w:rPr>
        <w:t>anding of the class choice integration.</w:t>
      </w:r>
    </w:p>
    <w:p w:rsidR="00EB2194" w:rsidRPr="00071AEE" w:rsidRDefault="009E51C5" w:rsidP="00EB2194">
      <w:pPr>
        <w:spacing w:after="0" w:line="480" w:lineRule="auto"/>
        <w:ind w:firstLine="720"/>
        <w:rPr>
          <w:rFonts w:ascii="Times New Roman" w:hAnsi="Times New Roman" w:cs="Times New Roman"/>
          <w:sz w:val="24"/>
          <w:szCs w:val="24"/>
        </w:rPr>
      </w:pPr>
      <w:r w:rsidRPr="00071AEE">
        <w:rPr>
          <w:rFonts w:ascii="Times New Roman" w:hAnsi="Times New Roman" w:cs="Times New Roman"/>
          <w:sz w:val="24"/>
          <w:szCs w:val="24"/>
        </w:rPr>
        <w:t>There was a challenge in the process of transfers of students. As the students transferred among districts, they had difficulty as the regions had different endorsements. A lot of concern rose over the challenges tha</w:t>
      </w:r>
      <w:r w:rsidRPr="00071AEE">
        <w:rPr>
          <w:rFonts w:ascii="Times New Roman" w:hAnsi="Times New Roman" w:cs="Times New Roman"/>
          <w:sz w:val="24"/>
          <w:szCs w:val="24"/>
        </w:rPr>
        <w:t>t limit</w:t>
      </w:r>
      <w:r>
        <w:rPr>
          <w:rFonts w:ascii="Times New Roman" w:hAnsi="Times New Roman" w:cs="Times New Roman"/>
          <w:sz w:val="24"/>
          <w:szCs w:val="24"/>
        </w:rPr>
        <w:t>ed</w:t>
      </w:r>
      <w:r w:rsidRPr="00071AEE">
        <w:rPr>
          <w:rFonts w:ascii="Times New Roman" w:hAnsi="Times New Roman" w:cs="Times New Roman"/>
          <w:sz w:val="24"/>
          <w:szCs w:val="24"/>
        </w:rPr>
        <w:t xml:space="preserve"> class section or endorsement changes in 11</w:t>
      </w:r>
      <w:r w:rsidRPr="00071AEE">
        <w:rPr>
          <w:rFonts w:ascii="Times New Roman" w:hAnsi="Times New Roman" w:cs="Times New Roman"/>
          <w:sz w:val="24"/>
          <w:szCs w:val="24"/>
          <w:vertAlign w:val="superscript"/>
        </w:rPr>
        <w:t>th</w:t>
      </w:r>
      <w:r w:rsidRPr="00071AEE">
        <w:rPr>
          <w:rFonts w:ascii="Times New Roman" w:hAnsi="Times New Roman" w:cs="Times New Roman"/>
          <w:sz w:val="24"/>
          <w:szCs w:val="24"/>
        </w:rPr>
        <w:t xml:space="preserve"> or 12</w:t>
      </w:r>
      <w:r w:rsidRPr="00071AEE">
        <w:rPr>
          <w:rFonts w:ascii="Times New Roman" w:hAnsi="Times New Roman" w:cs="Times New Roman"/>
          <w:sz w:val="24"/>
          <w:szCs w:val="24"/>
          <w:vertAlign w:val="superscript"/>
        </w:rPr>
        <w:t>th</w:t>
      </w:r>
      <w:r w:rsidRPr="00071AEE">
        <w:rPr>
          <w:rFonts w:ascii="Times New Roman" w:hAnsi="Times New Roman" w:cs="Times New Roman"/>
          <w:sz w:val="24"/>
          <w:szCs w:val="24"/>
        </w:rPr>
        <w:t xml:space="preserve"> grade. Another problem was the lack of class that was required to achieve all the new endorsements under House Bill 5. The students lost a lot of time as they traveled to other campuses as they</w:t>
      </w:r>
      <w:r w:rsidRPr="00071AEE">
        <w:rPr>
          <w:rFonts w:ascii="Times New Roman" w:hAnsi="Times New Roman" w:cs="Times New Roman"/>
          <w:sz w:val="24"/>
          <w:szCs w:val="24"/>
        </w:rPr>
        <w:t xml:space="preserve"> were needed to meet the endorsements requirements. There was no equal access for all the students in the states for the endorsements.</w:t>
      </w:r>
    </w:p>
    <w:p w:rsidR="00CC19B3" w:rsidRDefault="009E51C5" w:rsidP="00EB2194">
      <w:pPr>
        <w:spacing w:after="0" w:line="480" w:lineRule="auto"/>
        <w:jc w:val="center"/>
        <w:rPr>
          <w:rFonts w:ascii="Times New Roman" w:hAnsi="Times New Roman" w:cs="Times New Roman"/>
          <w:b/>
          <w:sz w:val="24"/>
          <w:szCs w:val="24"/>
        </w:rPr>
      </w:pPr>
      <w:r w:rsidRPr="00EB2194">
        <w:rPr>
          <w:rFonts w:ascii="Times New Roman" w:hAnsi="Times New Roman" w:cs="Times New Roman"/>
          <w:b/>
          <w:sz w:val="24"/>
          <w:szCs w:val="24"/>
        </w:rPr>
        <w:t>Conclusion</w:t>
      </w:r>
    </w:p>
    <w:p w:rsidR="00EB2194" w:rsidRPr="00071AEE" w:rsidRDefault="009E51C5" w:rsidP="00EB219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primary objective of HB 5 was to offer equal opportunities for all the students. In these favorable circum</w:t>
      </w:r>
      <w:r>
        <w:rPr>
          <w:rFonts w:ascii="Times New Roman" w:hAnsi="Times New Roman" w:cs="Times New Roman"/>
          <w:sz w:val="24"/>
          <w:szCs w:val="24"/>
        </w:rPr>
        <w:t>stances, the student could achieve</w:t>
      </w:r>
      <w:r w:rsidR="00953F5E">
        <w:rPr>
          <w:rFonts w:ascii="Times New Roman" w:hAnsi="Times New Roman" w:cs="Times New Roman"/>
          <w:sz w:val="24"/>
          <w:szCs w:val="24"/>
        </w:rPr>
        <w:t xml:space="preserve"> a career that they desired</w:t>
      </w:r>
      <w:r>
        <w:rPr>
          <w:rFonts w:ascii="Times New Roman" w:hAnsi="Times New Roman" w:cs="Times New Roman"/>
          <w:sz w:val="24"/>
          <w:szCs w:val="24"/>
        </w:rPr>
        <w:t xml:space="preserve">. </w:t>
      </w:r>
      <w:r w:rsidRPr="00071AEE">
        <w:rPr>
          <w:rFonts w:ascii="Times New Roman" w:hAnsi="Times New Roman" w:cs="Times New Roman"/>
          <w:sz w:val="24"/>
          <w:szCs w:val="24"/>
        </w:rPr>
        <w:t>With the implementation of HB 5, the counselors were now given new roles. However, the application of House Bill 5 gave rise to some new challenges like in the process of transfer of students.</w:t>
      </w:r>
    </w:p>
    <w:p w:rsidR="00EB2194" w:rsidRPr="00EB2194" w:rsidRDefault="00EB2194" w:rsidP="00EB2194">
      <w:pPr>
        <w:spacing w:after="0" w:line="480" w:lineRule="auto"/>
        <w:rPr>
          <w:rFonts w:ascii="Times New Roman" w:hAnsi="Times New Roman" w:cs="Times New Roman"/>
          <w:sz w:val="24"/>
          <w:szCs w:val="24"/>
        </w:rPr>
      </w:pPr>
    </w:p>
    <w:p w:rsidR="00EB2194" w:rsidRPr="00CC19B3" w:rsidRDefault="00EB2194" w:rsidP="00CC19B3">
      <w:pPr>
        <w:spacing w:after="0" w:line="480" w:lineRule="auto"/>
        <w:rPr>
          <w:rFonts w:ascii="Times New Roman" w:hAnsi="Times New Roman" w:cs="Times New Roman"/>
          <w:sz w:val="24"/>
          <w:szCs w:val="24"/>
        </w:rPr>
      </w:pPr>
    </w:p>
    <w:p w:rsidR="00CC19B3" w:rsidRDefault="00CC19B3" w:rsidP="000762AA">
      <w:pPr>
        <w:spacing w:after="0" w:line="480" w:lineRule="auto"/>
        <w:rPr>
          <w:rFonts w:ascii="Times New Roman" w:hAnsi="Times New Roman" w:cs="Times New Roman"/>
          <w:sz w:val="24"/>
          <w:szCs w:val="24"/>
        </w:rPr>
      </w:pPr>
    </w:p>
    <w:p w:rsidR="00CC19B3" w:rsidRPr="000762AA" w:rsidRDefault="00CC19B3" w:rsidP="000762AA">
      <w:pPr>
        <w:spacing w:after="0" w:line="480" w:lineRule="auto"/>
        <w:rPr>
          <w:rFonts w:ascii="Times New Roman" w:hAnsi="Times New Roman" w:cs="Times New Roman"/>
          <w:sz w:val="24"/>
          <w:szCs w:val="24"/>
        </w:rPr>
      </w:pPr>
    </w:p>
    <w:p w:rsidR="000762AA" w:rsidRPr="00EB2194" w:rsidRDefault="009E51C5" w:rsidP="00EB2194">
      <w:pPr>
        <w:spacing w:after="0" w:line="480" w:lineRule="auto"/>
        <w:jc w:val="center"/>
        <w:rPr>
          <w:rFonts w:ascii="Times New Roman" w:hAnsi="Times New Roman" w:cs="Times New Roman"/>
          <w:sz w:val="24"/>
          <w:szCs w:val="24"/>
        </w:rPr>
      </w:pPr>
      <w:r w:rsidRPr="00EB2194">
        <w:rPr>
          <w:rFonts w:ascii="Times New Roman" w:hAnsi="Times New Roman" w:cs="Times New Roman"/>
          <w:sz w:val="24"/>
          <w:szCs w:val="24"/>
        </w:rPr>
        <w:t>Reference</w:t>
      </w:r>
    </w:p>
    <w:p w:rsidR="00EB2194" w:rsidRPr="00071AEE" w:rsidRDefault="009E51C5" w:rsidP="00CB32E2">
      <w:pPr>
        <w:spacing w:after="0" w:line="480" w:lineRule="auto"/>
        <w:ind w:left="720" w:hanging="720"/>
        <w:contextualSpacing/>
        <w:rPr>
          <w:rFonts w:ascii="Times New Roman" w:hAnsi="Times New Roman" w:cs="Times New Roman"/>
          <w:color w:val="222222"/>
          <w:sz w:val="24"/>
          <w:szCs w:val="24"/>
          <w:shd w:val="clear" w:color="auto" w:fill="FFFFFF"/>
        </w:rPr>
      </w:pPr>
      <w:r w:rsidRPr="00071AEE">
        <w:rPr>
          <w:rFonts w:ascii="Times New Roman" w:hAnsi="Times New Roman" w:cs="Times New Roman"/>
          <w:color w:val="222222"/>
          <w:sz w:val="24"/>
          <w:szCs w:val="24"/>
          <w:shd w:val="clear" w:color="auto" w:fill="FFFFFF"/>
        </w:rPr>
        <w:t>Council, T. L. (2015). Guide to Texas Legislative Information.</w:t>
      </w:r>
    </w:p>
    <w:p w:rsidR="00EB2194" w:rsidRPr="00071AEE" w:rsidRDefault="009E51C5" w:rsidP="00CB32E2">
      <w:pPr>
        <w:spacing w:after="0" w:line="480" w:lineRule="auto"/>
        <w:ind w:left="720" w:hanging="720"/>
        <w:contextualSpacing/>
        <w:rPr>
          <w:rFonts w:ascii="Times New Roman" w:hAnsi="Times New Roman" w:cs="Times New Roman"/>
          <w:sz w:val="24"/>
          <w:szCs w:val="24"/>
        </w:rPr>
      </w:pPr>
      <w:r w:rsidRPr="00071AEE">
        <w:rPr>
          <w:rFonts w:ascii="Times New Roman" w:hAnsi="Times New Roman" w:cs="Times New Roman"/>
          <w:color w:val="222222"/>
          <w:sz w:val="24"/>
          <w:szCs w:val="24"/>
          <w:shd w:val="clear" w:color="auto" w:fill="FFFFFF"/>
        </w:rPr>
        <w:t>Cumpton, G. B., &amp; Giani, M. (2014). Texas school counselor study: Exploring the supply, demand, and evolving roles of school counselors.</w:t>
      </w:r>
    </w:p>
    <w:p w:rsidR="00EB2194" w:rsidRPr="00071AEE" w:rsidRDefault="009E51C5" w:rsidP="00CB32E2">
      <w:pPr>
        <w:spacing w:after="0" w:line="480" w:lineRule="auto"/>
        <w:ind w:left="720" w:hanging="720"/>
        <w:contextualSpacing/>
        <w:rPr>
          <w:rFonts w:ascii="Times New Roman" w:hAnsi="Times New Roman" w:cs="Times New Roman"/>
          <w:color w:val="222222"/>
          <w:sz w:val="24"/>
          <w:szCs w:val="24"/>
          <w:shd w:val="clear" w:color="auto" w:fill="FFFFFF"/>
        </w:rPr>
      </w:pPr>
      <w:r w:rsidRPr="00071AEE">
        <w:rPr>
          <w:rFonts w:ascii="Times New Roman" w:hAnsi="Times New Roman" w:cs="Times New Roman"/>
          <w:color w:val="222222"/>
          <w:sz w:val="24"/>
          <w:szCs w:val="24"/>
          <w:shd w:val="clear" w:color="auto" w:fill="FFFFFF"/>
        </w:rPr>
        <w:t xml:space="preserve">Mellor, L., Stoker, G., &amp; Reese, K. </w:t>
      </w:r>
      <w:r w:rsidRPr="00071AEE">
        <w:rPr>
          <w:rFonts w:ascii="Times New Roman" w:hAnsi="Times New Roman" w:cs="Times New Roman"/>
          <w:color w:val="222222"/>
          <w:sz w:val="24"/>
          <w:szCs w:val="24"/>
          <w:shd w:val="clear" w:color="auto" w:fill="FFFFFF"/>
        </w:rPr>
        <w:t>(2015). House Bill 5 Evaluation. Revised. </w:t>
      </w:r>
      <w:r w:rsidRPr="00071AEE">
        <w:rPr>
          <w:rFonts w:ascii="Times New Roman" w:hAnsi="Times New Roman" w:cs="Times New Roman"/>
          <w:i/>
          <w:iCs/>
          <w:color w:val="222222"/>
          <w:sz w:val="24"/>
          <w:szCs w:val="24"/>
          <w:shd w:val="clear" w:color="auto" w:fill="FFFFFF"/>
        </w:rPr>
        <w:t>American Institutes for Research</w:t>
      </w:r>
      <w:r w:rsidRPr="00071AEE">
        <w:rPr>
          <w:rFonts w:ascii="Times New Roman" w:hAnsi="Times New Roman" w:cs="Times New Roman"/>
          <w:color w:val="222222"/>
          <w:sz w:val="24"/>
          <w:szCs w:val="24"/>
          <w:shd w:val="clear" w:color="auto" w:fill="FFFFFF"/>
        </w:rPr>
        <w:t>.</w:t>
      </w:r>
    </w:p>
    <w:p w:rsidR="00EB2194" w:rsidRPr="00071AEE" w:rsidRDefault="009E51C5" w:rsidP="00CB32E2">
      <w:pPr>
        <w:spacing w:after="0" w:line="480" w:lineRule="auto"/>
        <w:ind w:left="720" w:hanging="720"/>
        <w:contextualSpacing/>
        <w:rPr>
          <w:rFonts w:ascii="Times New Roman" w:hAnsi="Times New Roman" w:cs="Times New Roman"/>
          <w:color w:val="222222"/>
          <w:sz w:val="24"/>
          <w:szCs w:val="24"/>
          <w:shd w:val="clear" w:color="auto" w:fill="FFFFFF"/>
        </w:rPr>
      </w:pPr>
      <w:r w:rsidRPr="00071AEE">
        <w:rPr>
          <w:rFonts w:ascii="Times New Roman" w:hAnsi="Times New Roman" w:cs="Times New Roman"/>
          <w:color w:val="222222"/>
          <w:sz w:val="24"/>
          <w:szCs w:val="24"/>
          <w:shd w:val="clear" w:color="auto" w:fill="FFFFFF"/>
        </w:rPr>
        <w:t>Morrison, J. K., Turek, S., Terry, R., Gammon, H., Mullen, E., Dearmon, W., &amp; Alexander, L. (2016). House Bill 5.</w:t>
      </w:r>
    </w:p>
    <w:p w:rsidR="00EB2194" w:rsidRPr="000762AA" w:rsidRDefault="00EB2194" w:rsidP="000762AA">
      <w:pPr>
        <w:spacing w:after="0" w:line="480" w:lineRule="auto"/>
        <w:rPr>
          <w:rFonts w:ascii="Times New Roman" w:hAnsi="Times New Roman" w:cs="Times New Roman"/>
          <w:sz w:val="24"/>
          <w:szCs w:val="24"/>
        </w:rPr>
      </w:pPr>
    </w:p>
    <w:sectPr w:rsidR="00EB2194" w:rsidRPr="000762AA" w:rsidSect="00EB2194">
      <w:headerReference w:type="default" r:id="rId8"/>
      <w:headerReference w:type="first" r:id="rId9"/>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1C5" w:rsidRDefault="009E51C5">
      <w:pPr>
        <w:spacing w:after="0" w:line="240" w:lineRule="auto"/>
      </w:pPr>
      <w:r>
        <w:separator/>
      </w:r>
    </w:p>
  </w:endnote>
  <w:endnote w:type="continuationSeparator" w:id="0">
    <w:p w:rsidR="009E51C5" w:rsidRDefault="009E5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1C5" w:rsidRDefault="009E51C5">
      <w:pPr>
        <w:spacing w:after="0" w:line="240" w:lineRule="auto"/>
      </w:pPr>
      <w:r>
        <w:separator/>
      </w:r>
    </w:p>
  </w:footnote>
  <w:footnote w:type="continuationSeparator" w:id="0">
    <w:p w:rsidR="009E51C5" w:rsidRDefault="009E51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94" w:rsidRPr="00EB2194" w:rsidRDefault="009E51C5" w:rsidP="00EB2194">
    <w:pPr>
      <w:pStyle w:val="Header"/>
      <w:spacing w:line="480" w:lineRule="auto"/>
      <w:rPr>
        <w:rFonts w:ascii="Times New Roman" w:hAnsi="Times New Roman" w:cs="Times New Roman"/>
        <w:sz w:val="24"/>
        <w:szCs w:val="24"/>
      </w:rPr>
    </w:pPr>
    <w:r w:rsidRPr="00EB2194">
      <w:rPr>
        <w:rFonts w:ascii="Times New Roman" w:hAnsi="Times New Roman" w:cs="Times New Roman"/>
        <w:sz w:val="24"/>
        <w:szCs w:val="24"/>
      </w:rPr>
      <w:t>TEXAS  HOUSE BILL</w:t>
    </w:r>
  </w:p>
  <w:p w:rsidR="00EB2194" w:rsidRDefault="00EB21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94" w:rsidRPr="00EB2194" w:rsidRDefault="009E51C5" w:rsidP="00EB2194">
    <w:pPr>
      <w:pStyle w:val="Header"/>
      <w:spacing w:line="480" w:lineRule="auto"/>
      <w:rPr>
        <w:rFonts w:ascii="Times New Roman" w:hAnsi="Times New Roman" w:cs="Times New Roman"/>
        <w:sz w:val="24"/>
        <w:szCs w:val="24"/>
      </w:rPr>
    </w:pPr>
    <w:r w:rsidRPr="00EB2194">
      <w:rPr>
        <w:rFonts w:ascii="Times New Roman" w:hAnsi="Times New Roman" w:cs="Times New Roman"/>
        <w:sz w:val="24"/>
        <w:szCs w:val="24"/>
      </w:rPr>
      <w:t>Running head: TEXAS HOUSE BILL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82410"/>
    <w:multiLevelType w:val="hybridMultilevel"/>
    <w:tmpl w:val="53D81C8A"/>
    <w:lvl w:ilvl="0" w:tplc="88CC7E2A">
      <w:start w:val="1"/>
      <w:numFmt w:val="decimal"/>
      <w:lvlText w:val="%1."/>
      <w:lvlJc w:val="left"/>
      <w:pPr>
        <w:ind w:left="720" w:hanging="360"/>
      </w:pPr>
    </w:lvl>
    <w:lvl w:ilvl="1" w:tplc="B8807CC4" w:tentative="1">
      <w:start w:val="1"/>
      <w:numFmt w:val="lowerLetter"/>
      <w:lvlText w:val="%2."/>
      <w:lvlJc w:val="left"/>
      <w:pPr>
        <w:ind w:left="1440" w:hanging="360"/>
      </w:pPr>
    </w:lvl>
    <w:lvl w:ilvl="2" w:tplc="D57C92E6" w:tentative="1">
      <w:start w:val="1"/>
      <w:numFmt w:val="lowerRoman"/>
      <w:lvlText w:val="%3."/>
      <w:lvlJc w:val="right"/>
      <w:pPr>
        <w:ind w:left="2160" w:hanging="180"/>
      </w:pPr>
    </w:lvl>
    <w:lvl w:ilvl="3" w:tplc="2B026CD2" w:tentative="1">
      <w:start w:val="1"/>
      <w:numFmt w:val="decimal"/>
      <w:lvlText w:val="%4."/>
      <w:lvlJc w:val="left"/>
      <w:pPr>
        <w:ind w:left="2880" w:hanging="360"/>
      </w:pPr>
    </w:lvl>
    <w:lvl w:ilvl="4" w:tplc="0F360A04" w:tentative="1">
      <w:start w:val="1"/>
      <w:numFmt w:val="lowerLetter"/>
      <w:lvlText w:val="%5."/>
      <w:lvlJc w:val="left"/>
      <w:pPr>
        <w:ind w:left="3600" w:hanging="360"/>
      </w:pPr>
    </w:lvl>
    <w:lvl w:ilvl="5" w:tplc="BC326B56" w:tentative="1">
      <w:start w:val="1"/>
      <w:numFmt w:val="lowerRoman"/>
      <w:lvlText w:val="%6."/>
      <w:lvlJc w:val="right"/>
      <w:pPr>
        <w:ind w:left="4320" w:hanging="180"/>
      </w:pPr>
    </w:lvl>
    <w:lvl w:ilvl="6" w:tplc="1890B224" w:tentative="1">
      <w:start w:val="1"/>
      <w:numFmt w:val="decimal"/>
      <w:lvlText w:val="%7."/>
      <w:lvlJc w:val="left"/>
      <w:pPr>
        <w:ind w:left="5040" w:hanging="360"/>
      </w:pPr>
    </w:lvl>
    <w:lvl w:ilvl="7" w:tplc="C47C43B4" w:tentative="1">
      <w:start w:val="1"/>
      <w:numFmt w:val="lowerLetter"/>
      <w:lvlText w:val="%8."/>
      <w:lvlJc w:val="left"/>
      <w:pPr>
        <w:ind w:left="5760" w:hanging="360"/>
      </w:pPr>
    </w:lvl>
    <w:lvl w:ilvl="8" w:tplc="C7D855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zMTewNDQzMTKzNDNT0lEKTi0uzszPAykwrAUA5o3TlCwAAAA="/>
  </w:docVars>
  <w:rsids>
    <w:rsidRoot w:val="000762AA"/>
    <w:rsid w:val="00071AEE"/>
    <w:rsid w:val="000762AA"/>
    <w:rsid w:val="000E78B6"/>
    <w:rsid w:val="000F7DAA"/>
    <w:rsid w:val="001826B8"/>
    <w:rsid w:val="002B7A6E"/>
    <w:rsid w:val="008D3A76"/>
    <w:rsid w:val="008E66B9"/>
    <w:rsid w:val="00953F5E"/>
    <w:rsid w:val="009E51C5"/>
    <w:rsid w:val="00BA6163"/>
    <w:rsid w:val="00BE7921"/>
    <w:rsid w:val="00CB32E2"/>
    <w:rsid w:val="00CC19B3"/>
    <w:rsid w:val="00EB2194"/>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194"/>
  </w:style>
  <w:style w:type="paragraph" w:styleId="Footer">
    <w:name w:val="footer"/>
    <w:basedOn w:val="Normal"/>
    <w:link w:val="FooterChar"/>
    <w:uiPriority w:val="99"/>
    <w:unhideWhenUsed/>
    <w:rsid w:val="00EB2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194"/>
  </w:style>
  <w:style w:type="paragraph" w:styleId="BalloonText">
    <w:name w:val="Balloon Text"/>
    <w:basedOn w:val="Normal"/>
    <w:link w:val="BalloonTextChar"/>
    <w:uiPriority w:val="99"/>
    <w:semiHidden/>
    <w:unhideWhenUsed/>
    <w:rsid w:val="00EB2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194"/>
    <w:rPr>
      <w:rFonts w:ascii="Tahoma" w:hAnsi="Tahoma" w:cs="Tahoma"/>
      <w:sz w:val="16"/>
      <w:szCs w:val="16"/>
    </w:rPr>
  </w:style>
  <w:style w:type="paragraph" w:styleId="ListParagraph">
    <w:name w:val="List Paragraph"/>
    <w:basedOn w:val="Normal"/>
    <w:uiPriority w:val="34"/>
    <w:qFormat/>
    <w:rsid w:val="00EB21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194"/>
  </w:style>
  <w:style w:type="paragraph" w:styleId="Footer">
    <w:name w:val="footer"/>
    <w:basedOn w:val="Normal"/>
    <w:link w:val="FooterChar"/>
    <w:uiPriority w:val="99"/>
    <w:unhideWhenUsed/>
    <w:rsid w:val="00EB2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194"/>
  </w:style>
  <w:style w:type="paragraph" w:styleId="BalloonText">
    <w:name w:val="Balloon Text"/>
    <w:basedOn w:val="Normal"/>
    <w:link w:val="BalloonTextChar"/>
    <w:uiPriority w:val="99"/>
    <w:semiHidden/>
    <w:unhideWhenUsed/>
    <w:rsid w:val="00EB2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194"/>
    <w:rPr>
      <w:rFonts w:ascii="Tahoma" w:hAnsi="Tahoma" w:cs="Tahoma"/>
      <w:sz w:val="16"/>
      <w:szCs w:val="16"/>
    </w:rPr>
  </w:style>
  <w:style w:type="paragraph" w:styleId="ListParagraph">
    <w:name w:val="List Paragraph"/>
    <w:basedOn w:val="Normal"/>
    <w:uiPriority w:val="34"/>
    <w:qFormat/>
    <w:rsid w:val="00EB21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2019-04-13T16:40:00Z</dcterms:created>
  <dcterms:modified xsi:type="dcterms:W3CDTF">2019-04-13T16:40:00Z</dcterms:modified>
</cp:coreProperties>
</file>